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88C3" w14:textId="77777777" w:rsidR="00341825" w:rsidRDefault="00945CD6">
      <w:r>
        <w:t>Ingevity Innovation Center</w:t>
      </w:r>
    </w:p>
    <w:p w14:paraId="4AA66E64" w14:textId="77777777" w:rsidR="00945CD6" w:rsidRDefault="00945CD6">
      <w:pPr>
        <w:rPr>
          <w:color w:val="000000"/>
        </w:rPr>
      </w:pPr>
      <w:r>
        <w:t xml:space="preserve">Ingevity commissioned the Innovation Center (IC) in early 2016. </w:t>
      </w:r>
      <w:r>
        <w:rPr>
          <w:color w:val="000000"/>
        </w:rPr>
        <w:t xml:space="preserve">Constructed to enrich our technical innovation capabilities, the IC </w:t>
      </w:r>
      <w:r w:rsidR="009A41E9">
        <w:rPr>
          <w:color w:val="000000"/>
        </w:rPr>
        <w:t>has</w:t>
      </w:r>
      <w:r>
        <w:rPr>
          <w:color w:val="000000"/>
        </w:rPr>
        <w:t xml:space="preserve"> position</w:t>
      </w:r>
      <w:r w:rsidR="009A41E9">
        <w:rPr>
          <w:color w:val="000000"/>
        </w:rPr>
        <w:t>ed</w:t>
      </w:r>
      <w:r>
        <w:rPr>
          <w:color w:val="000000"/>
        </w:rPr>
        <w:t xml:space="preserve"> Ingevity to serve important global growth businesses in rapidly changing and competitive markets.</w:t>
      </w:r>
    </w:p>
    <w:p w14:paraId="6DE5CC17" w14:textId="77777777" w:rsidR="00945CD6" w:rsidRDefault="00945CD6">
      <w:r>
        <w:t xml:space="preserve">The IC currently is used by </w:t>
      </w:r>
      <w:r w:rsidR="00C837BE">
        <w:t xml:space="preserve">Ingevity’s </w:t>
      </w:r>
      <w:r>
        <w:t xml:space="preserve">Performance Materials business to conduct product and process development work and applications engineering support for key markets. </w:t>
      </w:r>
    </w:p>
    <w:p w14:paraId="23D37F6D" w14:textId="77777777" w:rsidR="009A41E9" w:rsidRDefault="00945CD6">
      <w:r>
        <w:t xml:space="preserve">The applications engineering function is located on the first floor of the IC, along with office and meeting spaces. Specialized equipment, mostly designed and constructed in-house, is used to test </w:t>
      </w:r>
      <w:r w:rsidR="00B6672A">
        <w:t>Ingevity</w:t>
      </w:r>
      <w:r w:rsidR="009A41E9">
        <w:t>’s</w:t>
      </w:r>
      <w:r w:rsidR="00B6672A">
        <w:t xml:space="preserve"> activated </w:t>
      </w:r>
      <w:r>
        <w:t xml:space="preserve">carbon </w:t>
      </w:r>
      <w:r w:rsidR="00B6672A">
        <w:t xml:space="preserve">products </w:t>
      </w:r>
      <w:r>
        <w:t xml:space="preserve">in automotive applications, including evaporative emissions control and </w:t>
      </w:r>
      <w:r w:rsidR="00B6672A">
        <w:t>adsorbed natural gas (ANG).</w:t>
      </w:r>
      <w:r w:rsidR="00A60D6A">
        <w:t xml:space="preserve"> We use the equipment to conduct performance testing for our customers, our customers</w:t>
      </w:r>
      <w:r w:rsidR="009A41E9">
        <w:t>’</w:t>
      </w:r>
      <w:r w:rsidR="00A60D6A">
        <w:t xml:space="preserve"> customers, and for internal product development. </w:t>
      </w:r>
      <w:r w:rsidR="009A41E9">
        <w:t xml:space="preserve">The product and process development functions are primarily housed on the second floor of the IC. Due to safety considerations and to the proprietary nature of much of the work, this area is not normally part of a tour. </w:t>
      </w:r>
    </w:p>
    <w:p w14:paraId="589ADD53" w14:textId="77777777" w:rsidR="00491ED9" w:rsidRPr="001B2FA3" w:rsidRDefault="00491ED9" w:rsidP="001B2FA3">
      <w:bookmarkStart w:id="0" w:name="_GoBack"/>
      <w:bookmarkEnd w:id="0"/>
    </w:p>
    <w:p w14:paraId="48299A1C" w14:textId="77777777" w:rsidR="00945CD6" w:rsidRDefault="00945CD6"/>
    <w:sectPr w:rsidR="00945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2853"/>
    <w:multiLevelType w:val="hybridMultilevel"/>
    <w:tmpl w:val="803AD490"/>
    <w:lvl w:ilvl="0" w:tplc="1BD042B6">
      <w:start w:val="1"/>
      <w:numFmt w:val="bullet"/>
      <w:lvlText w:val="–"/>
      <w:lvlJc w:val="left"/>
      <w:pPr>
        <w:tabs>
          <w:tab w:val="num" w:pos="720"/>
        </w:tabs>
        <w:ind w:left="720" w:hanging="360"/>
      </w:pPr>
      <w:rPr>
        <w:rFonts w:ascii="Arial" w:hAnsi="Arial" w:hint="default"/>
      </w:rPr>
    </w:lvl>
    <w:lvl w:ilvl="1" w:tplc="CE261130">
      <w:start w:val="1"/>
      <w:numFmt w:val="bullet"/>
      <w:lvlText w:val="–"/>
      <w:lvlJc w:val="left"/>
      <w:pPr>
        <w:tabs>
          <w:tab w:val="num" w:pos="1440"/>
        </w:tabs>
        <w:ind w:left="1440" w:hanging="360"/>
      </w:pPr>
      <w:rPr>
        <w:rFonts w:ascii="Arial" w:hAnsi="Arial" w:hint="default"/>
      </w:rPr>
    </w:lvl>
    <w:lvl w:ilvl="2" w:tplc="D0EA4218" w:tentative="1">
      <w:start w:val="1"/>
      <w:numFmt w:val="bullet"/>
      <w:lvlText w:val="–"/>
      <w:lvlJc w:val="left"/>
      <w:pPr>
        <w:tabs>
          <w:tab w:val="num" w:pos="2160"/>
        </w:tabs>
        <w:ind w:left="2160" w:hanging="360"/>
      </w:pPr>
      <w:rPr>
        <w:rFonts w:ascii="Arial" w:hAnsi="Arial" w:hint="default"/>
      </w:rPr>
    </w:lvl>
    <w:lvl w:ilvl="3" w:tplc="F606059A" w:tentative="1">
      <w:start w:val="1"/>
      <w:numFmt w:val="bullet"/>
      <w:lvlText w:val="–"/>
      <w:lvlJc w:val="left"/>
      <w:pPr>
        <w:tabs>
          <w:tab w:val="num" w:pos="2880"/>
        </w:tabs>
        <w:ind w:left="2880" w:hanging="360"/>
      </w:pPr>
      <w:rPr>
        <w:rFonts w:ascii="Arial" w:hAnsi="Arial" w:hint="default"/>
      </w:rPr>
    </w:lvl>
    <w:lvl w:ilvl="4" w:tplc="41025FDC" w:tentative="1">
      <w:start w:val="1"/>
      <w:numFmt w:val="bullet"/>
      <w:lvlText w:val="–"/>
      <w:lvlJc w:val="left"/>
      <w:pPr>
        <w:tabs>
          <w:tab w:val="num" w:pos="3600"/>
        </w:tabs>
        <w:ind w:left="3600" w:hanging="360"/>
      </w:pPr>
      <w:rPr>
        <w:rFonts w:ascii="Arial" w:hAnsi="Arial" w:hint="default"/>
      </w:rPr>
    </w:lvl>
    <w:lvl w:ilvl="5" w:tplc="EF3EE6F2" w:tentative="1">
      <w:start w:val="1"/>
      <w:numFmt w:val="bullet"/>
      <w:lvlText w:val="–"/>
      <w:lvlJc w:val="left"/>
      <w:pPr>
        <w:tabs>
          <w:tab w:val="num" w:pos="4320"/>
        </w:tabs>
        <w:ind w:left="4320" w:hanging="360"/>
      </w:pPr>
      <w:rPr>
        <w:rFonts w:ascii="Arial" w:hAnsi="Arial" w:hint="default"/>
      </w:rPr>
    </w:lvl>
    <w:lvl w:ilvl="6" w:tplc="5C2EA3AA" w:tentative="1">
      <w:start w:val="1"/>
      <w:numFmt w:val="bullet"/>
      <w:lvlText w:val="–"/>
      <w:lvlJc w:val="left"/>
      <w:pPr>
        <w:tabs>
          <w:tab w:val="num" w:pos="5040"/>
        </w:tabs>
        <w:ind w:left="5040" w:hanging="360"/>
      </w:pPr>
      <w:rPr>
        <w:rFonts w:ascii="Arial" w:hAnsi="Arial" w:hint="default"/>
      </w:rPr>
    </w:lvl>
    <w:lvl w:ilvl="7" w:tplc="38AEC1A6" w:tentative="1">
      <w:start w:val="1"/>
      <w:numFmt w:val="bullet"/>
      <w:lvlText w:val="–"/>
      <w:lvlJc w:val="left"/>
      <w:pPr>
        <w:tabs>
          <w:tab w:val="num" w:pos="5760"/>
        </w:tabs>
        <w:ind w:left="5760" w:hanging="360"/>
      </w:pPr>
      <w:rPr>
        <w:rFonts w:ascii="Arial" w:hAnsi="Arial" w:hint="default"/>
      </w:rPr>
    </w:lvl>
    <w:lvl w:ilvl="8" w:tplc="7954F31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CD6"/>
    <w:rsid w:val="001B2FA3"/>
    <w:rsid w:val="00241165"/>
    <w:rsid w:val="002C6263"/>
    <w:rsid w:val="00341825"/>
    <w:rsid w:val="00491ED9"/>
    <w:rsid w:val="00566C1D"/>
    <w:rsid w:val="00945CD6"/>
    <w:rsid w:val="009A41E9"/>
    <w:rsid w:val="009C1380"/>
    <w:rsid w:val="00A60D6A"/>
    <w:rsid w:val="00B6672A"/>
    <w:rsid w:val="00C8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6E1E"/>
  <w15:docId w15:val="{56CA69AB-88D1-4E99-AA95-8902382B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41E9"/>
    <w:rPr>
      <w:sz w:val="16"/>
      <w:szCs w:val="16"/>
    </w:rPr>
  </w:style>
  <w:style w:type="paragraph" w:styleId="CommentText">
    <w:name w:val="annotation text"/>
    <w:basedOn w:val="Normal"/>
    <w:link w:val="CommentTextChar"/>
    <w:uiPriority w:val="99"/>
    <w:semiHidden/>
    <w:unhideWhenUsed/>
    <w:rsid w:val="009A41E9"/>
    <w:pPr>
      <w:spacing w:line="240" w:lineRule="auto"/>
    </w:pPr>
    <w:rPr>
      <w:sz w:val="20"/>
      <w:szCs w:val="20"/>
    </w:rPr>
  </w:style>
  <w:style w:type="character" w:customStyle="1" w:styleId="CommentTextChar">
    <w:name w:val="Comment Text Char"/>
    <w:basedOn w:val="DefaultParagraphFont"/>
    <w:link w:val="CommentText"/>
    <w:uiPriority w:val="99"/>
    <w:semiHidden/>
    <w:rsid w:val="009A41E9"/>
    <w:rPr>
      <w:sz w:val="20"/>
      <w:szCs w:val="20"/>
    </w:rPr>
  </w:style>
  <w:style w:type="paragraph" w:styleId="CommentSubject">
    <w:name w:val="annotation subject"/>
    <w:basedOn w:val="CommentText"/>
    <w:next w:val="CommentText"/>
    <w:link w:val="CommentSubjectChar"/>
    <w:uiPriority w:val="99"/>
    <w:semiHidden/>
    <w:unhideWhenUsed/>
    <w:rsid w:val="009A41E9"/>
    <w:rPr>
      <w:b/>
      <w:bCs/>
    </w:rPr>
  </w:style>
  <w:style w:type="character" w:customStyle="1" w:styleId="CommentSubjectChar">
    <w:name w:val="Comment Subject Char"/>
    <w:basedOn w:val="CommentTextChar"/>
    <w:link w:val="CommentSubject"/>
    <w:uiPriority w:val="99"/>
    <w:semiHidden/>
    <w:rsid w:val="009A41E9"/>
    <w:rPr>
      <w:b/>
      <w:bCs/>
      <w:sz w:val="20"/>
      <w:szCs w:val="20"/>
    </w:rPr>
  </w:style>
  <w:style w:type="paragraph" w:styleId="BalloonText">
    <w:name w:val="Balloon Text"/>
    <w:basedOn w:val="Normal"/>
    <w:link w:val="BalloonTextChar"/>
    <w:uiPriority w:val="99"/>
    <w:semiHidden/>
    <w:unhideWhenUsed/>
    <w:rsid w:val="009A4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06159">
      <w:bodyDiv w:val="1"/>
      <w:marLeft w:val="0"/>
      <w:marRight w:val="0"/>
      <w:marTop w:val="0"/>
      <w:marBottom w:val="0"/>
      <w:divBdr>
        <w:top w:val="none" w:sz="0" w:space="0" w:color="auto"/>
        <w:left w:val="none" w:sz="0" w:space="0" w:color="auto"/>
        <w:bottom w:val="none" w:sz="0" w:space="0" w:color="auto"/>
        <w:right w:val="none" w:sz="0" w:space="0" w:color="auto"/>
      </w:divBdr>
      <w:divsChild>
        <w:div w:id="1816754641">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Roger</dc:creator>
  <cp:lastModifiedBy>Lee Middeke</cp:lastModifiedBy>
  <cp:revision>3</cp:revision>
  <dcterms:created xsi:type="dcterms:W3CDTF">2018-06-06T12:30:00Z</dcterms:created>
  <dcterms:modified xsi:type="dcterms:W3CDTF">2018-06-08T14:19:00Z</dcterms:modified>
</cp:coreProperties>
</file>